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附件2：</w:t>
      </w:r>
    </w:p>
    <w:p>
      <w:pPr>
        <w:spacing w:line="480" w:lineRule="auto"/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嘉定区201</w:t>
      </w:r>
      <w:r>
        <w:rPr>
          <w:rFonts w:ascii="黑体" w:hAnsi="黑体" w:eastAsia="黑体"/>
          <w:b/>
          <w:sz w:val="32"/>
          <w:szCs w:val="32"/>
        </w:rPr>
        <w:t>8</w:t>
      </w:r>
      <w:r>
        <w:rPr>
          <w:rFonts w:hint="eastAsia" w:ascii="黑体" w:hAnsi="黑体" w:eastAsia="黑体"/>
          <w:b/>
          <w:sz w:val="32"/>
          <w:szCs w:val="32"/>
        </w:rPr>
        <w:t>年度拟复审通过企业名单</w:t>
      </w:r>
    </w:p>
    <w:bookmarkEnd w:id="0"/>
    <w:p>
      <w:pPr>
        <w:rPr>
          <w:rFonts w:ascii="黑体" w:hAnsi="黑体" w:eastAsia="黑体"/>
          <w:sz w:val="24"/>
        </w:rPr>
      </w:pP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7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1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0"/>
                <w:szCs w:val="30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4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上海康德莱医疗器械股份有限公司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4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上海智臻智能网络科技股份有限公司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4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上海燃料电池汽车动力系统有限公司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4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浩夫尔动力总成（上海）有限公司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4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上海嘉峥机械有限公司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4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上海伊控动力系统有限公司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4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上海力信能源科技有限责任公司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4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上海欧菲智能车联科技有限公司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4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上海细胞治疗集团有限公司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4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东软睿驰汽车技术（上海）有限公司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</w:t>
            </w:r>
          </w:p>
        </w:tc>
        <w:tc>
          <w:tcPr>
            <w:tcW w:w="4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上海蔚来汽车有限公司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4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堀场仪器（上海）有限公司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4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上海捷新动力电池系统有限公司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4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上海北友机械设备有限公司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4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上海安钧智能科技股份有限公司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4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上海福宜真空设备有限公司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</w:t>
            </w:r>
          </w:p>
        </w:tc>
        <w:tc>
          <w:tcPr>
            <w:tcW w:w="4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上海矽杰微电子有限公司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</w:t>
            </w:r>
          </w:p>
        </w:tc>
        <w:tc>
          <w:tcPr>
            <w:tcW w:w="4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上海三友医疗器械股份有限公司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</w:t>
            </w:r>
          </w:p>
        </w:tc>
        <w:tc>
          <w:tcPr>
            <w:tcW w:w="4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上海以心医疗器械有限公司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上海逸卡新能源汽车技术开发有限公司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上海中科深江电动车辆有限公司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22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上海世龙科技有限公司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23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上海博泰电子设备制造有限公司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24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上海博泰悦臻网络技术服务有限公司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25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上海狮迈科技有限公司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26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上海德梅柯汽车装备制造有限公司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27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上海新漫传感技术研究发展有限公司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28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上海新傲科技股份有限公司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29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上海联影医疗科技有限公司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中国干细胞集团上海生物科技有限公司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31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上海嘉捷通电路科技股份有限公司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32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上海禾赛光电科技有限公司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33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上海新时达机器人有限公司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34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上海托展智能科技股份有限公司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35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纮华电子科技(上海)有限公司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36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上海华太信息技术有限公司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37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上海麦歌恩微电子股份有限公司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38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上海贝特威自动化科技有限公司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39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安科瑞电气股份有限公司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40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意特利（上海）科技有限公司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41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上海冀望自动化控制设备有限公司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42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上海创和亿电子科技发展有限公司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43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上海翔芯集成电路有限公司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44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上海和伍物联网系统有限公司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45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上海和伍复合材料有限公司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46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上海思亮信息技术股份有限公司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47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上海浦江智能卡系统有限公司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48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上海致凯捷激光科技有限公司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49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上海云衡科技有限公司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上海欧申科技有限公司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51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上海原子科兴药业有限公司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52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上海祈德机电设备有限公司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53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上海海能汽车电子有限公司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54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上海威派格智慧水务股份有限公司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55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博飞特（上海）汽车设备自动化有限公司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56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精进百思特电动（上海）有限公司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57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上海源本磁电技术有限公司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58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上海天永智能装备股份有限公司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59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上海舜华新能源系统有限公司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60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上海汽车电驱动有限公司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61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上海道之科技有限公司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62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上海物联网有限公司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63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上海矽睿科技有限公司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64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上海新微技术研发中心有限公司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65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上海左岸芯慧电子科技有限公司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66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上海新时达电气股份有限公司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67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上海孚因流体动力设备股份有限公司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68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上海勃傲自动化系统有限公司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69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上海耕岩智能科技有限公司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70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上海鼎湖自动化系统有限公司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71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上海库茂机器人有限公司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72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上海泛控机器人有限公司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73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上海奥茵绅机电科技有限公司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74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上海心勍信息科技有限公司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75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上海温尔信息科技有限公司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76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毕勤自动化技术（上海）股份有限公司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77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毕勤自动化设备（上海）有限公司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78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上海实极机器人自动化有限公司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79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上海晓奥享荣汽车工业装备有限公司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80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上海智能机器人自动化装备有限公司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81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上海新宇箴诚电控科技有限公司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82</w:t>
            </w:r>
          </w:p>
        </w:tc>
        <w:tc>
          <w:tcPr>
            <w:tcW w:w="4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上海星派自动化股份有限公司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955F3"/>
    <w:rsid w:val="2AB9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2019-12-25T01:31:00Z</dcterms:created>
  <dc:creator>tengxingyu</dc:creator>
  <cp:lastModifiedBy>tengxingyu</cp:lastModifiedBy>
  <dcterms:modified xsi:type="dcterms:W3CDTF">2019-12-25T01:32:00Z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